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6C" w:rsidRDefault="00734A6C"/>
    <w:p w:rsidR="00734A6C" w:rsidRDefault="00734A6C"/>
    <w:p w:rsidR="00762CC2" w:rsidRDefault="00762CC2"/>
    <w:p w:rsidR="00762CC2" w:rsidRDefault="00762CC2"/>
    <w:p w:rsidR="00734A6C" w:rsidRDefault="00734A6C"/>
    <w:p w:rsidR="00693C2A" w:rsidRDefault="00762CC2" w:rsidP="00762CC2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253230" cy="351917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35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7A9">
        <w:rPr>
          <w:noProof/>
          <w:lang w:eastAsia="es-ES"/>
        </w:rPr>
        <w:pict>
          <v:rect id="_x0000_s1030" style="position:absolute;left:0;text-align:left;margin-left:-85.1pt;margin-top:662.45pt;width:595.7pt;height:31.85pt;z-index:251662336;mso-position-horizontal-relative:text;mso-position-vertical-relative:text" fillcolor="#92cddc [1944]" stroked="f"/>
        </w:pict>
      </w:r>
      <w:r w:rsidR="008747A9">
        <w:rPr>
          <w:noProof/>
          <w:lang w:eastAsia="es-ES"/>
        </w:rPr>
        <w:pict>
          <v:rect id="_x0000_s1029" style="position:absolute;left:0;text-align:left;margin-left:-73.1pt;margin-top:740.1pt;width:595.7pt;height:31.85pt;z-index:251661312;mso-position-horizontal-relative:text;mso-position-vertical-relative:text" fillcolor="#92cddc [1944]" stroked="f"/>
        </w:pict>
      </w:r>
    </w:p>
    <w:p w:rsidR="00762CC2" w:rsidRDefault="00762CC2" w:rsidP="00762CC2">
      <w:pPr>
        <w:jc w:val="center"/>
      </w:pPr>
    </w:p>
    <w:p w:rsidR="00762CC2" w:rsidRDefault="00762CC2" w:rsidP="00762CC2">
      <w:pPr>
        <w:jc w:val="center"/>
      </w:pPr>
    </w:p>
    <w:p w:rsidR="00762CC2" w:rsidRPr="00762CC2" w:rsidRDefault="00762CC2" w:rsidP="00762CC2">
      <w:pPr>
        <w:jc w:val="center"/>
        <w:rPr>
          <w:rFonts w:ascii="Segoe UI" w:hAnsi="Segoe UI" w:cs="Segoe UI"/>
          <w:b/>
          <w:color w:val="C00000"/>
          <w:sz w:val="52"/>
          <w:szCs w:val="52"/>
        </w:rPr>
      </w:pPr>
      <w:r w:rsidRPr="00762CC2">
        <w:rPr>
          <w:rFonts w:ascii="Segoe UI" w:hAnsi="Segoe UI" w:cs="Segoe UI"/>
          <w:b/>
          <w:color w:val="C00000"/>
          <w:sz w:val="52"/>
          <w:szCs w:val="52"/>
        </w:rPr>
        <w:t>Dossier Informativo</w:t>
      </w:r>
    </w:p>
    <w:p w:rsidR="00762CC2" w:rsidRPr="00762CC2" w:rsidRDefault="00762CC2" w:rsidP="00762CC2">
      <w:pPr>
        <w:jc w:val="center"/>
        <w:rPr>
          <w:rFonts w:ascii="Alba" w:hAnsi="Alba" w:cs="Segoe UI"/>
        </w:rPr>
      </w:pPr>
    </w:p>
    <w:p w:rsidR="00762CC2" w:rsidRPr="00762CC2" w:rsidRDefault="00762CC2" w:rsidP="00762CC2">
      <w:pPr>
        <w:jc w:val="center"/>
        <w:rPr>
          <w:rFonts w:ascii="Segoe UI" w:hAnsi="Segoe UI" w:cs="Segoe UI"/>
          <w:color w:val="C00000"/>
          <w:sz w:val="36"/>
          <w:szCs w:val="36"/>
        </w:rPr>
      </w:pPr>
      <w:r w:rsidRPr="00762CC2">
        <w:rPr>
          <w:rFonts w:ascii="Segoe UI" w:hAnsi="Segoe UI" w:cs="Segoe UI"/>
          <w:color w:val="C00000"/>
          <w:sz w:val="36"/>
          <w:szCs w:val="36"/>
        </w:rPr>
        <w:t>Abril 2014</w:t>
      </w:r>
    </w:p>
    <w:p w:rsidR="00762CC2" w:rsidRDefault="00762CC2" w:rsidP="00762CC2">
      <w:pPr>
        <w:jc w:val="center"/>
      </w:pPr>
    </w:p>
    <w:p w:rsidR="00762CC2" w:rsidRDefault="00762CC2" w:rsidP="00762CC2">
      <w:pPr>
        <w:jc w:val="center"/>
      </w:pPr>
    </w:p>
    <w:p w:rsidR="00762CC2" w:rsidRDefault="00762CC2" w:rsidP="00762CC2">
      <w:pPr>
        <w:jc w:val="center"/>
      </w:pPr>
    </w:p>
    <w:p w:rsidR="00762CC2" w:rsidRDefault="00762CC2" w:rsidP="00762CC2">
      <w:pPr>
        <w:jc w:val="center"/>
      </w:pPr>
    </w:p>
    <w:p w:rsidR="00762CC2" w:rsidRPr="00351994" w:rsidRDefault="00762CC2" w:rsidP="00F407BB">
      <w:pPr>
        <w:jc w:val="center"/>
        <w:rPr>
          <w:rFonts w:ascii="Segoe UI" w:hAnsi="Segoe UI" w:cs="Segoe UI"/>
          <w:b/>
          <w:color w:val="C00000"/>
        </w:rPr>
      </w:pPr>
    </w:p>
    <w:p w:rsidR="00762CC2" w:rsidRPr="00351994" w:rsidRDefault="00762CC2" w:rsidP="00351994">
      <w:pPr>
        <w:pBdr>
          <w:bottom w:val="single" w:sz="12" w:space="1" w:color="C00000"/>
        </w:pBdr>
        <w:rPr>
          <w:rFonts w:ascii="Segoe UI" w:hAnsi="Segoe UI" w:cs="Segoe UI"/>
          <w:b/>
          <w:color w:val="C00000"/>
        </w:rPr>
      </w:pPr>
      <w:r w:rsidRPr="00351994">
        <w:rPr>
          <w:rFonts w:ascii="Segoe UI" w:hAnsi="Segoe UI" w:cs="Segoe UI"/>
          <w:b/>
          <w:color w:val="C00000"/>
        </w:rPr>
        <w:lastRenderedPageBreak/>
        <w:t>¿Quiénes somos y qué hacemos?</w:t>
      </w:r>
    </w:p>
    <w:p w:rsidR="008747A9" w:rsidRDefault="00351994" w:rsidP="00351994">
      <w:pPr>
        <w:spacing w:before="240" w:after="0" w:line="240" w:lineRule="auto"/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 w:rsidRPr="0039650F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Somos </w:t>
      </w:r>
      <w:r w:rsidRPr="0039650F">
        <w:rPr>
          <w:rFonts w:ascii="Segoe UI" w:eastAsia="Times New Roman" w:hAnsi="Segoe UI" w:cs="Segoe UI"/>
          <w:b/>
          <w:color w:val="1F497D" w:themeColor="text2"/>
          <w:sz w:val="20"/>
          <w:szCs w:val="20"/>
          <w:lang w:eastAsia="es-ES"/>
        </w:rPr>
        <w:t>“Unidos por la Médula”,</w:t>
      </w:r>
      <w:r w:rsidR="008747A9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un grupo de voluntario</w:t>
      </w:r>
      <w:r w:rsidRPr="0039650F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s </w:t>
      </w:r>
      <w:r w:rsidR="008747A9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que nos hemos agrupado con él </w:t>
      </w:r>
      <w:r w:rsidR="008747A9">
        <w:rPr>
          <w:rFonts w:ascii="Segoe UI" w:eastAsia="Times New Roman" w:hAnsi="Segoe UI" w:cs="Segoe UI"/>
          <w:color w:val="1F497D" w:themeColor="text2"/>
          <w:sz w:val="20"/>
          <w:szCs w:val="20"/>
          <w:u w:val="single"/>
          <w:lang w:eastAsia="es-ES"/>
        </w:rPr>
        <w:t>único fin y meta de</w:t>
      </w:r>
      <w:r w:rsidR="008747A9" w:rsidRPr="0039650F">
        <w:rPr>
          <w:rFonts w:ascii="Segoe UI" w:eastAsia="Times New Roman" w:hAnsi="Segoe UI" w:cs="Segoe UI"/>
          <w:color w:val="1F497D" w:themeColor="text2"/>
          <w:sz w:val="20"/>
          <w:szCs w:val="20"/>
          <w:u w:val="single"/>
          <w:lang w:eastAsia="es-ES"/>
        </w:rPr>
        <w:t xml:space="preserve"> acabar con la gran desinformación que existe en nuestro país sobre la donación de médula ósea</w:t>
      </w:r>
      <w:r w:rsidR="008747A9">
        <w:rPr>
          <w:rFonts w:ascii="Segoe UI" w:eastAsia="Times New Roman" w:hAnsi="Segoe UI" w:cs="Segoe UI"/>
          <w:color w:val="1F497D" w:themeColor="text2"/>
          <w:sz w:val="20"/>
          <w:szCs w:val="20"/>
          <w:u w:val="single"/>
          <w:lang w:eastAsia="es-ES"/>
        </w:rPr>
        <w:t>.</w:t>
      </w:r>
      <w:r w:rsidR="008747A9" w:rsidRPr="008747A9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</w:t>
      </w:r>
      <w:r w:rsidR="008747A9" w:rsidRPr="008747A9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</w:t>
      </w:r>
      <w:r w:rsidR="008747A9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Nuestra labor, sin ánimo de lucro, es</w:t>
      </w:r>
      <w:r w:rsidR="008747A9" w:rsidRPr="0039650F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intentar ayudar de este modo a los cientos de personas que, de manera anual en nuestro país, no encuentran un donante compatible.</w:t>
      </w:r>
    </w:p>
    <w:p w:rsidR="00A501E6" w:rsidRPr="0039650F" w:rsidRDefault="00A501E6" w:rsidP="00351994">
      <w:pPr>
        <w:spacing w:before="240" w:after="0" w:line="240" w:lineRule="auto"/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Actualmente </w:t>
      </w:r>
      <w:r w:rsidRPr="00A501E6">
        <w:rPr>
          <w:rFonts w:ascii="Segoe UI" w:eastAsia="Times New Roman" w:hAnsi="Segoe UI" w:cs="Segoe UI"/>
          <w:b/>
          <w:color w:val="1F497D" w:themeColor="text2"/>
          <w:sz w:val="20"/>
          <w:szCs w:val="20"/>
          <w:lang w:eastAsia="es-ES"/>
        </w:rPr>
        <w:t>“Unidos por la Médula”</w:t>
      </w:r>
      <w:r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tiene representación en más de 40 ciudades españolas y seguimos creciendo día a día gracias a la solidaridad de la gente y a su ayuda desinteresada y altruista.</w:t>
      </w:r>
    </w:p>
    <w:p w:rsidR="00351994" w:rsidRDefault="00351994" w:rsidP="00762CC2"/>
    <w:p w:rsidR="00762CC2" w:rsidRPr="00351994" w:rsidRDefault="00762CC2" w:rsidP="00351994">
      <w:pPr>
        <w:pBdr>
          <w:bottom w:val="single" w:sz="12" w:space="1" w:color="C00000"/>
        </w:pBdr>
        <w:rPr>
          <w:rFonts w:ascii="Segoe UI" w:hAnsi="Segoe UI" w:cs="Segoe UI"/>
          <w:b/>
          <w:color w:val="C00000"/>
        </w:rPr>
      </w:pPr>
      <w:r w:rsidRPr="00351994">
        <w:rPr>
          <w:rFonts w:ascii="Segoe UI" w:hAnsi="Segoe UI" w:cs="Segoe UI"/>
          <w:b/>
          <w:color w:val="C00000"/>
        </w:rPr>
        <w:t>¿Cuándo nace “Unidos por la Médula?</w:t>
      </w:r>
    </w:p>
    <w:p w:rsidR="00A501E6" w:rsidRDefault="00351994" w:rsidP="00762CC2">
      <w:pPr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 w:rsidRPr="0039650F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El 18 de enero de 2014 nace </w:t>
      </w:r>
      <w:r w:rsidRPr="00A501E6">
        <w:rPr>
          <w:rFonts w:ascii="Segoe UI" w:eastAsia="Times New Roman" w:hAnsi="Segoe UI" w:cs="Segoe UI"/>
          <w:b/>
          <w:color w:val="1F497D" w:themeColor="text2"/>
          <w:sz w:val="20"/>
          <w:szCs w:val="20"/>
          <w:lang w:eastAsia="es-ES"/>
        </w:rPr>
        <w:t>“Unidos por la Médula”</w:t>
      </w:r>
      <w:r w:rsidRPr="0039650F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</w:t>
      </w:r>
      <w:r w:rsidR="0084778E" w:rsidRPr="0039650F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que recibe una maravillosa bienvenida por parte de lo</w:t>
      </w:r>
      <w:r w:rsidR="00A501E6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s ciudadanos logrando</w:t>
      </w:r>
      <w:r w:rsidR="0084778E" w:rsidRPr="0039650F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reunir a </w:t>
      </w:r>
      <w:r w:rsidR="00A501E6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numerosos amigos en las redes sociales en un tiempo récord.</w:t>
      </w:r>
    </w:p>
    <w:p w:rsidR="00A501E6" w:rsidRPr="0039650F" w:rsidRDefault="00A501E6" w:rsidP="00762CC2">
      <w:pPr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Actualemente contamos con más de </w:t>
      </w:r>
      <w:r w:rsidRPr="00A501E6">
        <w:rPr>
          <w:rFonts w:ascii="Segoe UI" w:eastAsia="Times New Roman" w:hAnsi="Segoe UI" w:cs="Segoe UI"/>
          <w:color w:val="1F497D" w:themeColor="text2"/>
          <w:sz w:val="20"/>
          <w:szCs w:val="20"/>
          <w:u w:val="single"/>
          <w:lang w:eastAsia="es-ES"/>
        </w:rPr>
        <w:t xml:space="preserve">7.000 amigos en Facebook, casi 700 seguidores en </w:t>
      </w:r>
      <w:proofErr w:type="spellStart"/>
      <w:r w:rsidRPr="00A501E6">
        <w:rPr>
          <w:rFonts w:ascii="Segoe UI" w:eastAsia="Times New Roman" w:hAnsi="Segoe UI" w:cs="Segoe UI"/>
          <w:color w:val="1F497D" w:themeColor="text2"/>
          <w:sz w:val="20"/>
          <w:szCs w:val="20"/>
          <w:u w:val="single"/>
          <w:lang w:eastAsia="es-ES"/>
        </w:rPr>
        <w:t>Twitter</w:t>
      </w:r>
      <w:proofErr w:type="spellEnd"/>
      <w:r w:rsidR="008747A9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.</w:t>
      </w:r>
    </w:p>
    <w:p w:rsidR="00F42032" w:rsidRDefault="00F42032" w:rsidP="0084778E">
      <w:pPr>
        <w:pBdr>
          <w:bottom w:val="single" w:sz="12" w:space="1" w:color="C00000"/>
        </w:pBdr>
        <w:rPr>
          <w:rFonts w:ascii="Segoe UI" w:hAnsi="Segoe UI" w:cs="Segoe UI"/>
          <w:b/>
          <w:color w:val="C00000"/>
        </w:rPr>
      </w:pPr>
    </w:p>
    <w:p w:rsidR="00762CC2" w:rsidRPr="0084778E" w:rsidRDefault="00762CC2" w:rsidP="0084778E">
      <w:pPr>
        <w:pBdr>
          <w:bottom w:val="single" w:sz="12" w:space="1" w:color="C00000"/>
        </w:pBdr>
        <w:rPr>
          <w:rFonts w:ascii="Segoe UI" w:hAnsi="Segoe UI" w:cs="Segoe UI"/>
          <w:b/>
          <w:color w:val="C00000"/>
        </w:rPr>
      </w:pPr>
      <w:r w:rsidRPr="0084778E">
        <w:rPr>
          <w:rFonts w:ascii="Segoe UI" w:hAnsi="Segoe UI" w:cs="Segoe UI"/>
          <w:b/>
          <w:color w:val="C00000"/>
        </w:rPr>
        <w:t>¿Por qué nace esta iniciativa altruista?</w:t>
      </w:r>
    </w:p>
    <w:p w:rsidR="0084778E" w:rsidRPr="0039650F" w:rsidRDefault="0084778E" w:rsidP="0084778E">
      <w:pPr>
        <w:spacing w:before="240" w:after="0" w:line="240" w:lineRule="auto"/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 w:rsidRPr="0039650F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Son muchas las personas en España para quienes su única oportunidad de vivir es someterse </w:t>
      </w:r>
      <w:r w:rsidR="00F407BB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a un trasplante de médula ósea.</w:t>
      </w:r>
      <w:r w:rsidRPr="0039650F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Enfermos de algunos tipos de CANCER (leucemias, linfomas, neuroblastomas y mieloma múltiple, mayoritariamente) y de o</w:t>
      </w:r>
      <w:r w:rsidR="00A501E6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tro tipo de enfermedades para la</w:t>
      </w:r>
      <w:r w:rsidRPr="0039650F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s cuales el trasplante supone la ÚNICA opción de curación.</w:t>
      </w:r>
    </w:p>
    <w:p w:rsidR="00A501E6" w:rsidRDefault="0084778E" w:rsidP="0084778E">
      <w:pPr>
        <w:spacing w:before="240" w:after="0" w:line="240" w:lineRule="auto"/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 w:rsidRPr="0039650F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Tras comprobar</w:t>
      </w:r>
      <w:r w:rsidR="005A105D" w:rsidRPr="0039650F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la gran desinformación que existía sobre este tema y los conocimientos erróneos de la población sobre </w:t>
      </w:r>
      <w:r w:rsidR="00A501E6">
        <w:rPr>
          <w:rFonts w:ascii="Segoe UI" w:eastAsia="Times New Roman" w:hAnsi="Segoe UI" w:cs="Segoe UI"/>
          <w:i/>
          <w:color w:val="1F497D" w:themeColor="text2"/>
          <w:sz w:val="20"/>
          <w:szCs w:val="20"/>
          <w:lang w:eastAsia="es-ES"/>
        </w:rPr>
        <w:t>“</w:t>
      </w:r>
      <w:r w:rsidR="005A105D" w:rsidRPr="00A501E6">
        <w:rPr>
          <w:rFonts w:ascii="Segoe UI" w:eastAsia="Times New Roman" w:hAnsi="Segoe UI" w:cs="Segoe UI"/>
          <w:i/>
          <w:color w:val="1F497D" w:themeColor="text2"/>
          <w:sz w:val="20"/>
          <w:szCs w:val="20"/>
          <w:lang w:eastAsia="es-ES"/>
        </w:rPr>
        <w:t>lo que supone un transplante de médula y cómo se realiza”</w:t>
      </w:r>
      <w:r w:rsidR="005A105D" w:rsidRPr="0039650F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decidimos poner en marcha esta iniciativa para informar y concienciar sobre la necesidad de incrementar el número de donantes de médula ósea en nuestro país. </w:t>
      </w:r>
      <w:r w:rsidR="00A501E6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</w:t>
      </w:r>
    </w:p>
    <w:p w:rsidR="008747A9" w:rsidRDefault="008747A9" w:rsidP="0084778E">
      <w:pPr>
        <w:spacing w:before="240" w:after="0" w:line="240" w:lineRule="auto"/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Algunos datos relevantes: </w:t>
      </w:r>
    </w:p>
    <w:p w:rsidR="008747A9" w:rsidRPr="008747A9" w:rsidRDefault="008747A9" w:rsidP="008747A9">
      <w:pPr>
        <w:pStyle w:val="Prrafodelista"/>
        <w:numPr>
          <w:ilvl w:val="0"/>
          <w:numId w:val="3"/>
        </w:numPr>
        <w:spacing w:before="240" w:after="0" w:line="240" w:lineRule="auto"/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 w:rsidRPr="008747A9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Cada día 11 nuevas personas en España son diagnosticadas de leucemia.</w:t>
      </w:r>
    </w:p>
    <w:p w:rsidR="008747A9" w:rsidRPr="008747A9" w:rsidRDefault="008747A9" w:rsidP="008747A9">
      <w:pPr>
        <w:pStyle w:val="Prrafodelista"/>
        <w:numPr>
          <w:ilvl w:val="0"/>
          <w:numId w:val="3"/>
        </w:numPr>
        <w:spacing w:before="240" w:after="0" w:line="240" w:lineRule="auto"/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 w:rsidRPr="008747A9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De cada 500 donantes tan sólo 1 es compatible con un enfermo</w:t>
      </w:r>
    </w:p>
    <w:p w:rsidR="008747A9" w:rsidRPr="008747A9" w:rsidRDefault="008747A9" w:rsidP="008747A9">
      <w:pPr>
        <w:pStyle w:val="Prrafodelista"/>
        <w:numPr>
          <w:ilvl w:val="0"/>
          <w:numId w:val="3"/>
        </w:numPr>
        <w:spacing w:before="240" w:after="0" w:line="240" w:lineRule="auto"/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 w:rsidRPr="008747A9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Tan sólo un 0,2% de la población es donante</w:t>
      </w:r>
    </w:p>
    <w:p w:rsidR="008747A9" w:rsidRPr="008747A9" w:rsidRDefault="008747A9" w:rsidP="008747A9">
      <w:pPr>
        <w:pStyle w:val="Prrafodelista"/>
        <w:numPr>
          <w:ilvl w:val="0"/>
          <w:numId w:val="3"/>
        </w:numPr>
        <w:spacing w:before="240" w:after="0" w:line="240" w:lineRule="auto"/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 w:rsidRPr="008747A9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Entre un 30 y un 40% de enfermos no disponen de un donante compatible.</w:t>
      </w:r>
    </w:p>
    <w:p w:rsidR="0084778E" w:rsidRDefault="0084778E" w:rsidP="00762CC2"/>
    <w:p w:rsidR="00A501E6" w:rsidRDefault="00A501E6" w:rsidP="00A501E6">
      <w:pPr>
        <w:rPr>
          <w:rFonts w:ascii="Segoe UI" w:hAnsi="Segoe UI" w:cs="Segoe UI"/>
          <w:b/>
          <w:color w:val="C00000"/>
        </w:rPr>
      </w:pPr>
    </w:p>
    <w:p w:rsidR="00A501E6" w:rsidRDefault="00A501E6" w:rsidP="00A501E6">
      <w:pPr>
        <w:rPr>
          <w:rFonts w:ascii="Segoe UI" w:hAnsi="Segoe UI" w:cs="Segoe UI"/>
          <w:b/>
          <w:color w:val="C00000"/>
        </w:rPr>
      </w:pPr>
    </w:p>
    <w:p w:rsidR="00A501E6" w:rsidRDefault="00A501E6" w:rsidP="00A501E6">
      <w:pPr>
        <w:rPr>
          <w:rFonts w:ascii="Segoe UI" w:hAnsi="Segoe UI" w:cs="Segoe UI"/>
          <w:b/>
          <w:color w:val="C00000"/>
        </w:rPr>
      </w:pPr>
    </w:p>
    <w:p w:rsidR="00A501E6" w:rsidRDefault="00A501E6" w:rsidP="00A501E6">
      <w:pPr>
        <w:rPr>
          <w:rFonts w:ascii="Segoe UI" w:hAnsi="Segoe UI" w:cs="Segoe UI"/>
          <w:b/>
          <w:color w:val="C00000"/>
        </w:rPr>
      </w:pPr>
    </w:p>
    <w:p w:rsidR="00A501E6" w:rsidRDefault="00A501E6" w:rsidP="00A501E6">
      <w:pPr>
        <w:rPr>
          <w:rFonts w:ascii="Segoe UI" w:hAnsi="Segoe UI" w:cs="Segoe UI"/>
          <w:b/>
          <w:color w:val="C00000"/>
        </w:rPr>
      </w:pPr>
    </w:p>
    <w:p w:rsidR="00351994" w:rsidRPr="005A105D" w:rsidRDefault="00351994" w:rsidP="00A501E6">
      <w:pPr>
        <w:pBdr>
          <w:bottom w:val="single" w:sz="12" w:space="1" w:color="C00000"/>
        </w:pBdr>
        <w:jc w:val="both"/>
        <w:rPr>
          <w:rFonts w:ascii="Segoe UI" w:hAnsi="Segoe UI" w:cs="Segoe UI"/>
          <w:b/>
          <w:color w:val="C00000"/>
        </w:rPr>
      </w:pPr>
      <w:bookmarkStart w:id="0" w:name="_GoBack"/>
      <w:bookmarkEnd w:id="0"/>
      <w:r w:rsidRPr="005A105D">
        <w:rPr>
          <w:rFonts w:ascii="Segoe UI" w:hAnsi="Segoe UI" w:cs="Segoe UI"/>
          <w:b/>
          <w:color w:val="C00000"/>
        </w:rPr>
        <w:lastRenderedPageBreak/>
        <w:t>Algunos ejemplos de acciones informativas y de</w:t>
      </w:r>
      <w:r w:rsidR="00A501E6">
        <w:rPr>
          <w:rFonts w:ascii="Segoe UI" w:hAnsi="Segoe UI" w:cs="Segoe UI"/>
          <w:b/>
          <w:color w:val="C00000"/>
        </w:rPr>
        <w:t xml:space="preserve"> concienciación que se realizan </w:t>
      </w:r>
      <w:r w:rsidRPr="005A105D">
        <w:rPr>
          <w:rFonts w:ascii="Segoe UI" w:hAnsi="Segoe UI" w:cs="Segoe UI"/>
          <w:b/>
          <w:color w:val="C00000"/>
        </w:rPr>
        <w:t>desde la plataforma</w:t>
      </w:r>
    </w:p>
    <w:p w:rsidR="00A501E6" w:rsidRDefault="00A501E6" w:rsidP="0039650F">
      <w:pPr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Estamos realmente contentos con la acogida que están teniendo nuestras iniciativas y la repercusión que nos están brindando tanto los medios sociales como los medios de comunicación.</w:t>
      </w:r>
    </w:p>
    <w:p w:rsidR="0039650F" w:rsidRDefault="0039650F" w:rsidP="0039650F">
      <w:pPr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 w:rsidRPr="0039650F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Les mostramos a continuación algunos de los ejemplos de acciones realizadas en los últimos dos meses gracias a colaboraciones solidarias de empresas </w:t>
      </w:r>
      <w:r w:rsidR="00A501E6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y voluntarios </w:t>
      </w:r>
      <w:r w:rsidRPr="0039650F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de distintas ciudades:</w:t>
      </w: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96F1C" w:rsidRPr="000B2712" w:rsidTr="00614BA5">
        <w:tc>
          <w:tcPr>
            <w:tcW w:w="4322" w:type="dxa"/>
          </w:tcPr>
          <w:p w:rsidR="00896F1C" w:rsidRPr="000B2712" w:rsidRDefault="00896F1C" w:rsidP="00896F1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2" type="#_x0000_t202" style="position:absolute;margin-left:163.6pt;margin-top:46.2pt;width:123.8pt;height:117.45pt;z-index:251665408;visibility:visible;mso-height-percent:200;mso-wrap-distance-left:9pt;mso-wrap-distance-top:0;mso-wrap-distance-right:9pt;mso-wrap-distance-bottom:0;mso-position-horizontal:absolute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>
                  <v:textbox style="mso-fit-shape-to-text:t">
                    <w:txbxContent>
                      <w:p w:rsidR="00896F1C" w:rsidRPr="000B2712" w:rsidRDefault="00896F1C" w:rsidP="00896F1C">
                        <w:pPr>
                          <w:pBdr>
                            <w:top w:val="single" w:sz="8" w:space="1" w:color="C00000"/>
                            <w:left w:val="single" w:sz="8" w:space="4" w:color="C00000"/>
                            <w:bottom w:val="single" w:sz="8" w:space="1" w:color="C00000"/>
                            <w:right w:val="single" w:sz="8" w:space="4" w:color="C00000"/>
                          </w:pBd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96F1C" w:rsidRPr="000B2712" w:rsidRDefault="00896F1C" w:rsidP="00896F1C">
                        <w:pPr>
                          <w:pBdr>
                            <w:top w:val="single" w:sz="8" w:space="1" w:color="C00000"/>
                            <w:left w:val="single" w:sz="8" w:space="4" w:color="C00000"/>
                            <w:bottom w:val="single" w:sz="8" w:space="1" w:color="C00000"/>
                            <w:right w:val="single" w:sz="8" w:space="4" w:color="C00000"/>
                          </w:pBd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96F1C" w:rsidRDefault="00896F1C" w:rsidP="00896F1C">
                        <w:pPr>
                          <w:pBdr>
                            <w:top w:val="single" w:sz="8" w:space="1" w:color="C00000"/>
                            <w:left w:val="single" w:sz="8" w:space="4" w:color="C00000"/>
                            <w:bottom w:val="single" w:sz="8" w:space="1" w:color="C00000"/>
                            <w:right w:val="single" w:sz="8" w:space="4" w:color="C00000"/>
                          </w:pBdr>
                        </w:pPr>
                        <w:r>
                          <w:rPr>
                            <w:rFonts w:ascii="Segoe UI" w:eastAsia="Times New Roman" w:hAnsi="Segoe UI" w:cs="Segoe UI"/>
                            <w:color w:val="1F497D" w:themeColor="text2"/>
                            <w:sz w:val="20"/>
                            <w:szCs w:val="20"/>
                            <w:lang w:eastAsia="es-ES"/>
                          </w:rPr>
                          <w:t>Los autobuses municipales de Oviedo difundiendo el “Dona Médula” entre los ovetenses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841CC80" wp14:editId="1F4F19DA">
                  <wp:extent cx="2066925" cy="2755897"/>
                  <wp:effectExtent l="0" t="0" r="0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iedo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914" cy="276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896F1C" w:rsidRPr="000B2712" w:rsidRDefault="00896F1C" w:rsidP="00614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F1C" w:rsidRPr="000B2712" w:rsidRDefault="00896F1C" w:rsidP="00614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F1C" w:rsidRPr="000B2712" w:rsidRDefault="00896F1C" w:rsidP="00896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3360" behindDoc="1" locked="0" layoutInCell="1" allowOverlap="1" wp14:anchorId="389F8162" wp14:editId="5A33677D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-289560</wp:posOffset>
                  </wp:positionV>
                  <wp:extent cx="1758315" cy="2667000"/>
                  <wp:effectExtent l="0" t="0" r="0" b="0"/>
                  <wp:wrapTight wrapText="bothSides">
                    <wp:wrapPolygon edited="0">
                      <wp:start x="0" y="0"/>
                      <wp:lineTo x="0" y="21446"/>
                      <wp:lineTo x="21296" y="21446"/>
                      <wp:lineTo x="21296" y="0"/>
                      <wp:lineTo x="0" y="0"/>
                    </wp:wrapPolygon>
                  </wp:wrapTight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40213-WA0015_resize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315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07BB" w:rsidRDefault="00F407BB" w:rsidP="0039650F">
      <w:pPr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B2F66" w:rsidRPr="000B2712" w:rsidTr="00614BA5">
        <w:tc>
          <w:tcPr>
            <w:tcW w:w="4322" w:type="dxa"/>
          </w:tcPr>
          <w:p w:rsidR="003B2F66" w:rsidRPr="000B2712" w:rsidRDefault="003B2F66" w:rsidP="00614BA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noProof/>
              </w:rPr>
              <w:pict>
                <v:shape id="_x0000_s1033" type="#_x0000_t202" style="position:absolute;margin-left:-1.8pt;margin-top:126.9pt;width:270.45pt;height:57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>
                  <v:textbox>
                    <w:txbxContent>
                      <w:p w:rsidR="003B2F66" w:rsidRPr="000B2712" w:rsidRDefault="003B2F66" w:rsidP="003B2F66">
                        <w:pPr>
                          <w:pBdr>
                            <w:top w:val="single" w:sz="8" w:space="1" w:color="C00000"/>
                            <w:left w:val="single" w:sz="8" w:space="4" w:color="C00000"/>
                            <w:bottom w:val="single" w:sz="8" w:space="1" w:color="C00000"/>
                            <w:right w:val="single" w:sz="8" w:space="4" w:color="C00000"/>
                          </w:pBd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B2F66" w:rsidRDefault="003B2F66" w:rsidP="003B2F66">
                        <w:pPr>
                          <w:pBdr>
                            <w:top w:val="single" w:sz="8" w:space="1" w:color="C00000"/>
                            <w:left w:val="single" w:sz="8" w:space="4" w:color="C00000"/>
                            <w:bottom w:val="single" w:sz="8" w:space="1" w:color="C00000"/>
                            <w:right w:val="single" w:sz="8" w:space="4" w:color="C00000"/>
                          </w:pBdr>
                        </w:pPr>
                        <w:r>
                          <w:rPr>
                            <w:rFonts w:ascii="Segoe UI" w:eastAsia="Times New Roman" w:hAnsi="Segoe UI" w:cs="Segoe UI"/>
                            <w:color w:val="1F497D" w:themeColor="text2"/>
                            <w:sz w:val="20"/>
                            <w:szCs w:val="20"/>
                            <w:lang w:eastAsia="es-ES"/>
                          </w:rPr>
                          <w:t xml:space="preserve">Los autobuses municipales de </w:t>
                        </w:r>
                        <w:r>
                          <w:rPr>
                            <w:rFonts w:ascii="Segoe UI" w:eastAsia="Times New Roman" w:hAnsi="Segoe UI" w:cs="Segoe UI"/>
                            <w:color w:val="1F497D" w:themeColor="text2"/>
                            <w:sz w:val="20"/>
                            <w:szCs w:val="20"/>
                            <w:lang w:eastAsia="es-ES"/>
                          </w:rPr>
                          <w:t>Gijón</w:t>
                        </w:r>
                        <w:r>
                          <w:rPr>
                            <w:rFonts w:ascii="Segoe UI" w:eastAsia="Times New Roman" w:hAnsi="Segoe UI" w:cs="Segoe UI"/>
                            <w:color w:val="1F497D" w:themeColor="text2"/>
                            <w:sz w:val="20"/>
                            <w:szCs w:val="20"/>
                            <w:lang w:eastAsia="es-ES"/>
                          </w:rPr>
                          <w:t xml:space="preserve"> difundiendo el “Dona Médula”</w:t>
                        </w:r>
                        <w:r>
                          <w:rPr>
                            <w:rFonts w:ascii="Segoe UI" w:eastAsia="Times New Roman" w:hAnsi="Segoe UI" w:cs="Segoe UI"/>
                            <w:color w:val="1F497D" w:themeColor="text2"/>
                            <w:sz w:val="20"/>
                            <w:szCs w:val="20"/>
                            <w:lang w:eastAsia="es-ES"/>
                          </w:rPr>
                          <w:t xml:space="preserve"> entre los gijoneses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7AE43643" wp14:editId="20029F8E">
                  <wp:extent cx="2451100" cy="1838325"/>
                  <wp:effectExtent l="0" t="0" r="0" b="0"/>
                  <wp:docPr id="2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jon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091" cy="184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3B2F66" w:rsidRPr="000B2712" w:rsidRDefault="003B2F66" w:rsidP="00614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FAFBDC4" wp14:editId="340FBE01">
                  <wp:extent cx="2486024" cy="1864519"/>
                  <wp:effectExtent l="0" t="0" r="0" b="0"/>
                  <wp:docPr id="2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j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284" cy="186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F66" w:rsidRPr="000B2712" w:rsidRDefault="003B2F66" w:rsidP="00614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F66" w:rsidRPr="000B2712" w:rsidRDefault="003B2F66" w:rsidP="00614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7BB" w:rsidRDefault="00F407BB" w:rsidP="0039650F">
      <w:pPr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9650F" w:rsidRPr="000B2712" w:rsidTr="0039650F">
        <w:tc>
          <w:tcPr>
            <w:tcW w:w="4322" w:type="dxa"/>
          </w:tcPr>
          <w:p w:rsidR="0039650F" w:rsidRPr="000B2712" w:rsidRDefault="0039650F" w:rsidP="00A17E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E35FFE6" wp14:editId="28A70FF8">
                  <wp:extent cx="2076450" cy="1339931"/>
                  <wp:effectExtent l="19050" t="0" r="0" b="0"/>
                  <wp:docPr id="4" name="Imagen 18" descr="G:\Mis documentos\Downloads\CARTEL MESTA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G:\Mis documentos\Downloads\CARTEL MESTA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3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39650F" w:rsidRPr="000B2712" w:rsidRDefault="0039650F" w:rsidP="00A17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650F" w:rsidRPr="000B2712" w:rsidRDefault="0039650F" w:rsidP="00A17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650F" w:rsidRPr="0039650F" w:rsidRDefault="0039650F" w:rsidP="00A17E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F497D" w:themeColor="text2"/>
                <w:sz w:val="20"/>
                <w:szCs w:val="20"/>
                <w:lang w:eastAsia="es-ES"/>
              </w:rPr>
            </w:pPr>
            <w:r w:rsidRPr="0039650F">
              <w:rPr>
                <w:rFonts w:ascii="Segoe UI" w:eastAsia="Times New Roman" w:hAnsi="Segoe UI" w:cs="Segoe UI"/>
                <w:color w:val="1F497D" w:themeColor="text2"/>
                <w:sz w:val="20"/>
                <w:szCs w:val="20"/>
                <w:lang w:eastAsia="es-ES"/>
              </w:rPr>
              <w:t xml:space="preserve">Cartel realizado para un partido del C.F. Valencia en el </w:t>
            </w:r>
            <w:r w:rsidRPr="00126405">
              <w:rPr>
                <w:rFonts w:ascii="Segoe UI" w:eastAsia="Times New Roman" w:hAnsi="Segoe UI" w:cs="Segoe UI"/>
                <w:b/>
                <w:color w:val="1F497D" w:themeColor="text2"/>
                <w:sz w:val="20"/>
                <w:szCs w:val="20"/>
                <w:lang w:eastAsia="es-ES"/>
              </w:rPr>
              <w:t>campo del Mestalla</w:t>
            </w:r>
            <w:r w:rsidRPr="0039650F">
              <w:rPr>
                <w:rFonts w:ascii="Segoe UI" w:eastAsia="Times New Roman" w:hAnsi="Segoe UI" w:cs="Segoe UI"/>
                <w:color w:val="1F497D" w:themeColor="text2"/>
                <w:sz w:val="20"/>
                <w:szCs w:val="20"/>
                <w:lang w:eastAsia="es-ES"/>
              </w:rPr>
              <w:t xml:space="preserve"> (pendiente de confirmar fecha)</w:t>
            </w:r>
          </w:p>
          <w:p w:rsidR="0039650F" w:rsidRPr="000B2712" w:rsidRDefault="0039650F" w:rsidP="00A17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50F">
              <w:rPr>
                <w:rFonts w:ascii="Segoe UI" w:eastAsia="Times New Roman" w:hAnsi="Segoe UI" w:cs="Segoe UI"/>
                <w:color w:val="1F497D" w:themeColor="text2"/>
                <w:sz w:val="20"/>
                <w:szCs w:val="20"/>
                <w:lang w:eastAsia="es-ES"/>
              </w:rPr>
              <w:t>Realizado por ESTUDIESPORA</w:t>
            </w:r>
          </w:p>
        </w:tc>
      </w:tr>
    </w:tbl>
    <w:p w:rsidR="0039650F" w:rsidRPr="00941541" w:rsidRDefault="0039650F" w:rsidP="0039650F">
      <w:pPr>
        <w:spacing w:before="240" w:after="0"/>
        <w:rPr>
          <w:rFonts w:ascii="Arial" w:hAnsi="Arial" w:cs="Arial"/>
          <w:sz w:val="20"/>
          <w:szCs w:val="20"/>
        </w:rPr>
      </w:pPr>
    </w:p>
    <w:p w:rsidR="0039650F" w:rsidRPr="00941541" w:rsidRDefault="0039650F" w:rsidP="003965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650F" w:rsidRPr="00941541" w:rsidRDefault="0039650F" w:rsidP="00F407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2743200" cy="1543050"/>
            <wp:effectExtent l="19050" t="0" r="0" b="0"/>
            <wp:docPr id="15" name="Imagen 17" descr="F:\fotos varias\IMG-201402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F:\fotos varias\IMG-20140221-WA00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541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152525" cy="1543050"/>
            <wp:effectExtent l="19050" t="0" r="9525" b="0"/>
            <wp:docPr id="16" name="Imagen 16" descr="F:\fotos varias\IMG-201402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F:\fotos varias\IMG-20140221-WA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0F" w:rsidRPr="00941541" w:rsidRDefault="0039650F" w:rsidP="00F407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2A8CD9AD" wp14:editId="78878E32">
            <wp:extent cx="2781300" cy="2085975"/>
            <wp:effectExtent l="19050" t="0" r="0" b="0"/>
            <wp:docPr id="17" name="Imagen 12" descr="F:\fotos varias\IMG-201402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F:\fotos varias\IMG-20140222-WA0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54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036717E4" wp14:editId="250C45BE">
            <wp:extent cx="1571625" cy="2095500"/>
            <wp:effectExtent l="19050" t="0" r="9525" b="0"/>
            <wp:docPr id="18" name="Imagen 11" descr="F:\fotos varias\IMG-201402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F:\fotos varias\IMG-20140222-WA00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0F" w:rsidRPr="00941541" w:rsidRDefault="0039650F" w:rsidP="00F407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62DC618A" wp14:editId="3B96CAF7">
            <wp:extent cx="1457325" cy="1943100"/>
            <wp:effectExtent l="19050" t="0" r="9525" b="0"/>
            <wp:docPr id="19" name="Imagen 9" descr="F:\fotos varias\IMG-2014022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F:\fotos varias\IMG-20140221-WA00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22F54BC9" wp14:editId="376920A2">
            <wp:extent cx="3448050" cy="1933575"/>
            <wp:effectExtent l="19050" t="0" r="0" b="0"/>
            <wp:docPr id="20" name="Imagen 2" descr="F:\UNIDOS POR LA MEDULA\FOTOS\puerta del sol 26.02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:\UNIDOS POR LA MEDULA\FOTOS\puerta del sol 26.02.20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05" w:rsidRDefault="00126405" w:rsidP="00F407BB">
      <w:pPr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Jornadas i</w:t>
      </w:r>
      <w:r w:rsidR="0039650F" w:rsidRPr="00126405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nformativas</w:t>
      </w:r>
      <w:r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y de concienciación a distintos colectivos en numerosos puntos del</w:t>
      </w:r>
      <w:r w:rsidR="0039650F" w:rsidRPr="00126405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territorio nacional: </w:t>
      </w:r>
    </w:p>
    <w:p w:rsidR="00126405" w:rsidRPr="00F407BB" w:rsidRDefault="00126405" w:rsidP="00F407BB">
      <w:pPr>
        <w:pStyle w:val="Prrafodelista"/>
        <w:numPr>
          <w:ilvl w:val="0"/>
          <w:numId w:val="2"/>
        </w:numPr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 w:rsidRPr="00F407BB">
        <w:rPr>
          <w:rFonts w:ascii="Segoe UI" w:eastAsia="Times New Roman" w:hAnsi="Segoe UI" w:cs="Segoe UI"/>
          <w:b/>
          <w:color w:val="1F497D" w:themeColor="text2"/>
          <w:sz w:val="20"/>
          <w:szCs w:val="20"/>
          <w:lang w:eastAsia="es-ES"/>
        </w:rPr>
        <w:t>Parques de</w:t>
      </w:r>
      <w:r w:rsidR="0039650F" w:rsidRPr="00F407BB">
        <w:rPr>
          <w:rFonts w:ascii="Segoe UI" w:eastAsia="Times New Roman" w:hAnsi="Segoe UI" w:cs="Segoe UI"/>
          <w:b/>
          <w:color w:val="1F497D" w:themeColor="text2"/>
          <w:sz w:val="20"/>
          <w:szCs w:val="20"/>
          <w:lang w:eastAsia="es-ES"/>
        </w:rPr>
        <w:t xml:space="preserve"> bomberos</w:t>
      </w:r>
      <w:r w:rsidR="0039650F" w:rsidRPr="00F407BB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, </w:t>
      </w:r>
    </w:p>
    <w:p w:rsidR="00126405" w:rsidRPr="00126405" w:rsidRDefault="00126405" w:rsidP="00F407BB">
      <w:pPr>
        <w:pStyle w:val="Prrafodelista"/>
        <w:numPr>
          <w:ilvl w:val="0"/>
          <w:numId w:val="2"/>
        </w:numPr>
        <w:jc w:val="both"/>
        <w:rPr>
          <w:rFonts w:ascii="Segoe UI" w:eastAsia="Times New Roman" w:hAnsi="Segoe UI" w:cs="Segoe UI"/>
          <w:b/>
          <w:color w:val="1F497D" w:themeColor="text2"/>
          <w:sz w:val="20"/>
          <w:szCs w:val="20"/>
          <w:lang w:eastAsia="es-ES"/>
        </w:rPr>
      </w:pPr>
      <w:r w:rsidRPr="00126405">
        <w:rPr>
          <w:rFonts w:ascii="Segoe UI" w:eastAsia="Times New Roman" w:hAnsi="Segoe UI" w:cs="Segoe UI"/>
          <w:b/>
          <w:color w:val="1F497D" w:themeColor="text2"/>
          <w:sz w:val="20"/>
          <w:szCs w:val="20"/>
          <w:lang w:eastAsia="es-ES"/>
        </w:rPr>
        <w:t>Comisarías de Policía</w:t>
      </w:r>
    </w:p>
    <w:p w:rsidR="00126405" w:rsidRPr="00126405" w:rsidRDefault="00126405" w:rsidP="00F407BB">
      <w:pPr>
        <w:pStyle w:val="Prrafodelista"/>
        <w:numPr>
          <w:ilvl w:val="0"/>
          <w:numId w:val="2"/>
        </w:numPr>
        <w:jc w:val="both"/>
        <w:rPr>
          <w:rFonts w:ascii="Segoe UI" w:eastAsia="Times New Roman" w:hAnsi="Segoe UI" w:cs="Segoe UI"/>
          <w:b/>
          <w:color w:val="1F497D" w:themeColor="text2"/>
          <w:sz w:val="20"/>
          <w:szCs w:val="20"/>
          <w:lang w:eastAsia="es-ES"/>
        </w:rPr>
      </w:pPr>
      <w:r w:rsidRPr="00126405">
        <w:rPr>
          <w:rFonts w:ascii="Segoe UI" w:eastAsia="Times New Roman" w:hAnsi="Segoe UI" w:cs="Segoe UI"/>
          <w:b/>
          <w:color w:val="1F497D" w:themeColor="text2"/>
          <w:sz w:val="20"/>
          <w:szCs w:val="20"/>
          <w:lang w:eastAsia="es-ES"/>
        </w:rPr>
        <w:t>Puntos de información</w:t>
      </w:r>
      <w:r w:rsidRPr="00126405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</w:t>
      </w:r>
      <w:r w:rsidRPr="00126405">
        <w:rPr>
          <w:rFonts w:ascii="Segoe UI" w:eastAsia="Times New Roman" w:hAnsi="Segoe UI" w:cs="Segoe UI"/>
          <w:b/>
          <w:color w:val="1F497D" w:themeColor="text2"/>
          <w:sz w:val="20"/>
          <w:szCs w:val="20"/>
          <w:lang w:eastAsia="es-ES"/>
        </w:rPr>
        <w:t>en la calle</w:t>
      </w:r>
    </w:p>
    <w:p w:rsidR="00126405" w:rsidRPr="00126405" w:rsidRDefault="00126405" w:rsidP="00F407BB">
      <w:pPr>
        <w:pStyle w:val="Prrafodelista"/>
        <w:numPr>
          <w:ilvl w:val="0"/>
          <w:numId w:val="2"/>
        </w:numPr>
        <w:jc w:val="both"/>
        <w:rPr>
          <w:rFonts w:ascii="Segoe UI" w:eastAsia="Times New Roman" w:hAnsi="Segoe UI" w:cs="Segoe UI"/>
          <w:b/>
          <w:color w:val="1F497D" w:themeColor="text2"/>
          <w:sz w:val="20"/>
          <w:szCs w:val="20"/>
          <w:lang w:eastAsia="es-ES"/>
        </w:rPr>
      </w:pPr>
      <w:r w:rsidRPr="00126405">
        <w:rPr>
          <w:rFonts w:ascii="Segoe UI" w:eastAsia="Times New Roman" w:hAnsi="Segoe UI" w:cs="Segoe UI"/>
          <w:b/>
          <w:color w:val="1F497D" w:themeColor="text2"/>
          <w:sz w:val="20"/>
          <w:szCs w:val="20"/>
          <w:lang w:eastAsia="es-ES"/>
        </w:rPr>
        <w:t>Bibliotecas</w:t>
      </w:r>
    </w:p>
    <w:p w:rsidR="0039650F" w:rsidRPr="00F407BB" w:rsidRDefault="00126405" w:rsidP="00F407BB">
      <w:pPr>
        <w:pStyle w:val="Prrafodelista"/>
        <w:numPr>
          <w:ilvl w:val="0"/>
          <w:numId w:val="2"/>
        </w:numPr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 w:rsidRPr="00126405">
        <w:rPr>
          <w:rFonts w:ascii="Segoe UI" w:eastAsia="Times New Roman" w:hAnsi="Segoe UI" w:cs="Segoe UI"/>
          <w:b/>
          <w:color w:val="1F497D" w:themeColor="text2"/>
          <w:sz w:val="20"/>
          <w:szCs w:val="20"/>
          <w:lang w:eastAsia="es-ES"/>
        </w:rPr>
        <w:t>Universidades</w:t>
      </w:r>
      <w:r w:rsidR="00F407BB">
        <w:rPr>
          <w:rFonts w:ascii="Segoe UI" w:eastAsia="Times New Roman" w:hAnsi="Segoe UI" w:cs="Segoe UI"/>
          <w:b/>
          <w:color w:val="1F497D" w:themeColor="text2"/>
          <w:sz w:val="20"/>
          <w:szCs w:val="20"/>
          <w:lang w:eastAsia="es-ES"/>
        </w:rPr>
        <w:t xml:space="preserve"> – </w:t>
      </w:r>
    </w:p>
    <w:p w:rsidR="00126405" w:rsidRPr="00126405" w:rsidRDefault="00126405" w:rsidP="00F407BB">
      <w:pPr>
        <w:pStyle w:val="Prrafodelista"/>
        <w:numPr>
          <w:ilvl w:val="0"/>
          <w:numId w:val="2"/>
        </w:numPr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Otros</w:t>
      </w:r>
    </w:p>
    <w:p w:rsidR="0039650F" w:rsidRPr="00126405" w:rsidRDefault="00126405" w:rsidP="00F407BB">
      <w:pPr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En un corto periodo de tiempo se realizará una </w:t>
      </w:r>
      <w:r w:rsidRPr="00126405">
        <w:rPr>
          <w:rFonts w:ascii="Segoe UI" w:eastAsia="Times New Roman" w:hAnsi="Segoe UI" w:cs="Segoe UI"/>
          <w:color w:val="1F497D" w:themeColor="text2"/>
          <w:sz w:val="20"/>
          <w:szCs w:val="20"/>
          <w:u w:val="single"/>
          <w:lang w:eastAsia="es-ES"/>
        </w:rPr>
        <w:t>jornada informativa en numerosos centros comerciales de reconocido prestigio</w:t>
      </w:r>
      <w:r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en numerosas ciudades de la geografía española</w:t>
      </w:r>
      <w:r w:rsidR="0039650F" w:rsidRPr="00126405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.</w:t>
      </w:r>
    </w:p>
    <w:p w:rsidR="003B2F66" w:rsidRPr="00941541" w:rsidRDefault="0039650F" w:rsidP="00A501E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41541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B2F66" w:rsidRPr="000B2712" w:rsidTr="00614BA5">
        <w:tc>
          <w:tcPr>
            <w:tcW w:w="4322" w:type="dxa"/>
          </w:tcPr>
          <w:p w:rsidR="003B2F66" w:rsidRPr="000B2712" w:rsidRDefault="003B2F66" w:rsidP="00614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lastRenderedPageBreak/>
              <w:drawing>
                <wp:inline distT="0" distB="0" distL="0" distR="0" wp14:anchorId="5D09F2A5" wp14:editId="61AE87E5">
                  <wp:extent cx="1476375" cy="1657350"/>
                  <wp:effectExtent l="19050" t="0" r="9525" b="0"/>
                  <wp:docPr id="28" name="Imagen 3" descr="F:\UNIDOS POR LA MEDULA\CARTELES BUSES BUR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F:\UNIDOS POR LA MEDULA\CARTELES BUSES BUR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F66" w:rsidRPr="000B2712" w:rsidRDefault="003B2F66" w:rsidP="00614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F66" w:rsidRPr="00126405" w:rsidRDefault="003B2F66" w:rsidP="00614BA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F497D" w:themeColor="text2"/>
                <w:sz w:val="20"/>
                <w:szCs w:val="20"/>
                <w:lang w:eastAsia="es-ES"/>
              </w:rPr>
            </w:pPr>
            <w:r w:rsidRPr="00126405">
              <w:rPr>
                <w:rFonts w:ascii="Segoe UI" w:eastAsia="Times New Roman" w:hAnsi="Segoe UI" w:cs="Segoe UI"/>
                <w:color w:val="1F497D" w:themeColor="text2"/>
                <w:sz w:val="20"/>
                <w:szCs w:val="20"/>
                <w:lang w:eastAsia="es-ES"/>
              </w:rPr>
              <w:t xml:space="preserve">Interior de los </w:t>
            </w:r>
            <w:r w:rsidRPr="00126405">
              <w:rPr>
                <w:rFonts w:ascii="Segoe UI" w:eastAsia="Times New Roman" w:hAnsi="Segoe UI" w:cs="Segoe UI"/>
                <w:b/>
                <w:color w:val="1F497D" w:themeColor="text2"/>
                <w:sz w:val="20"/>
                <w:szCs w:val="20"/>
                <w:lang w:eastAsia="es-ES"/>
              </w:rPr>
              <w:t>autobuses de Burgos</w:t>
            </w:r>
          </w:p>
          <w:p w:rsidR="003B2F66" w:rsidRPr="00126405" w:rsidRDefault="003B2F66" w:rsidP="00614BA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F497D" w:themeColor="text2"/>
                <w:sz w:val="20"/>
                <w:szCs w:val="20"/>
                <w:lang w:eastAsia="es-ES"/>
              </w:rPr>
            </w:pPr>
            <w:r w:rsidRPr="00126405">
              <w:rPr>
                <w:rFonts w:ascii="Segoe UI" w:eastAsia="Times New Roman" w:hAnsi="Segoe UI" w:cs="Segoe UI"/>
                <w:color w:val="1F497D" w:themeColor="text2"/>
                <w:sz w:val="20"/>
                <w:szCs w:val="20"/>
                <w:lang w:eastAsia="es-ES"/>
              </w:rPr>
              <w:t>desde el pasado 3 de marzo de 2014</w:t>
            </w:r>
          </w:p>
        </w:tc>
        <w:tc>
          <w:tcPr>
            <w:tcW w:w="4322" w:type="dxa"/>
          </w:tcPr>
          <w:p w:rsidR="003B2F66" w:rsidRPr="000B2712" w:rsidRDefault="003B2F66" w:rsidP="00614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7FA041DE" wp14:editId="420BCE25">
                  <wp:extent cx="2209800" cy="1657350"/>
                  <wp:effectExtent l="19050" t="0" r="0" b="0"/>
                  <wp:docPr id="29" name="Imagen 7" descr="F:\UNIDOS POR LA MEDULA\PEGATINA BUSES GIJ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F:\UNIDOS POR LA MEDULA\PEGATINA BUSES GIJ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F66" w:rsidRPr="000B2712" w:rsidRDefault="003B2F66" w:rsidP="00614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F66" w:rsidRPr="00126405" w:rsidRDefault="003B2F66" w:rsidP="00614BA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F497D" w:themeColor="text2"/>
                <w:sz w:val="20"/>
                <w:szCs w:val="20"/>
                <w:lang w:eastAsia="es-ES"/>
              </w:rPr>
            </w:pPr>
            <w:r w:rsidRPr="00126405">
              <w:rPr>
                <w:rFonts w:ascii="Segoe UI" w:eastAsia="Times New Roman" w:hAnsi="Segoe UI" w:cs="Segoe UI"/>
                <w:color w:val="1F497D" w:themeColor="text2"/>
                <w:sz w:val="20"/>
                <w:szCs w:val="20"/>
                <w:lang w:eastAsia="es-ES"/>
              </w:rPr>
              <w:t xml:space="preserve">Publicidad en el interior de los </w:t>
            </w:r>
            <w:r w:rsidRPr="00126405">
              <w:rPr>
                <w:rFonts w:ascii="Segoe UI" w:eastAsia="Times New Roman" w:hAnsi="Segoe UI" w:cs="Segoe UI"/>
                <w:b/>
                <w:color w:val="1F497D" w:themeColor="text2"/>
                <w:sz w:val="20"/>
                <w:szCs w:val="20"/>
                <w:lang w:eastAsia="es-ES"/>
              </w:rPr>
              <w:t>autobuses de Gijón</w:t>
            </w:r>
            <w:r w:rsidRPr="00126405">
              <w:rPr>
                <w:rFonts w:ascii="Segoe UI" w:eastAsia="Times New Roman" w:hAnsi="Segoe UI" w:cs="Segoe UI"/>
                <w:color w:val="1F497D" w:themeColor="text2"/>
                <w:sz w:val="20"/>
                <w:szCs w:val="20"/>
                <w:lang w:eastAsia="es-ES"/>
              </w:rPr>
              <w:t xml:space="preserve"> durante todo el mes de Marzo de 2014</w:t>
            </w:r>
          </w:p>
          <w:p w:rsidR="003B2F66" w:rsidRPr="000B2712" w:rsidRDefault="003B2F66" w:rsidP="00614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2F66" w:rsidRDefault="003B2F66" w:rsidP="00A501E6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B2F66" w:rsidRDefault="003B2F66" w:rsidP="003B2F66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5E9A5D7D" wp14:editId="63016D62">
            <wp:extent cx="1666875" cy="2222500"/>
            <wp:effectExtent l="19050" t="0" r="9525" b="0"/>
            <wp:docPr id="290" name="Imagen 14" descr="F:\fotos varias\IMG-201402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F:\fotos varias\IMG-20140223-WA00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7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48CE34CC" wp14:editId="29CC5B0A">
            <wp:extent cx="2877230" cy="2152432"/>
            <wp:effectExtent l="19050" t="0" r="0" b="0"/>
            <wp:docPr id="291" name="Imagen 10" descr="F:\fotos varias\IMG-201402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F:\fotos varias\IMG-20140222-WA00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52" cy="215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F66" w:rsidRDefault="003B2F66" w:rsidP="003B2F66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B2F66" w:rsidRPr="003B2F66" w:rsidRDefault="003B2F66" w:rsidP="003B2F66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pacing w:after="0" w:line="240" w:lineRule="auto"/>
        <w:jc w:val="right"/>
        <w:rPr>
          <w:rFonts w:ascii="Segoe UI" w:eastAsia="Times New Roman" w:hAnsi="Segoe UI" w:cs="Segoe UI"/>
          <w:b/>
          <w:color w:val="1F497D" w:themeColor="text2"/>
          <w:sz w:val="20"/>
          <w:szCs w:val="20"/>
          <w:lang w:eastAsia="es-ES"/>
        </w:rPr>
      </w:pPr>
      <w:r w:rsidRPr="003B2F66">
        <w:rPr>
          <w:rFonts w:ascii="Segoe UI" w:eastAsia="Times New Roman" w:hAnsi="Segoe UI" w:cs="Segoe UI"/>
          <w:b/>
          <w:color w:val="1F497D" w:themeColor="text2"/>
          <w:sz w:val="20"/>
          <w:szCs w:val="20"/>
          <w:lang w:eastAsia="es-ES"/>
        </w:rPr>
        <w:t xml:space="preserve">Camiones distribuyendo información a través de vinilos en sus </w:t>
      </w:r>
      <w:proofErr w:type="spellStart"/>
      <w:r w:rsidRPr="003B2F66">
        <w:rPr>
          <w:rFonts w:ascii="Segoe UI" w:eastAsia="Times New Roman" w:hAnsi="Segoe UI" w:cs="Segoe UI"/>
          <w:b/>
          <w:color w:val="1F497D" w:themeColor="text2"/>
          <w:sz w:val="20"/>
          <w:szCs w:val="20"/>
          <w:lang w:eastAsia="es-ES"/>
        </w:rPr>
        <w:t>trailers</w:t>
      </w:r>
      <w:proofErr w:type="spellEnd"/>
    </w:p>
    <w:p w:rsidR="003B2F66" w:rsidRDefault="003B2F66" w:rsidP="003B2F66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B2F66" w:rsidRDefault="003B2F66" w:rsidP="003B2F66">
      <w:pPr>
        <w:spacing w:after="0" w:line="240" w:lineRule="auto"/>
        <w:jc w:val="right"/>
        <w:rPr>
          <w:rFonts w:ascii="Segoe UI" w:eastAsia="Times New Roman" w:hAnsi="Segoe UI" w:cs="Segoe UI"/>
          <w:b/>
          <w:color w:val="1F497D" w:themeColor="text2"/>
          <w:sz w:val="20"/>
          <w:szCs w:val="20"/>
          <w:lang w:eastAsia="es-ES"/>
        </w:rPr>
      </w:pPr>
    </w:p>
    <w:p w:rsidR="003B2F66" w:rsidRDefault="003B2F66" w:rsidP="00A501E6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9650F" w:rsidRPr="00126405" w:rsidRDefault="00F407BB" w:rsidP="0039650F">
      <w:pPr>
        <w:spacing w:before="240" w:after="0" w:line="240" w:lineRule="auto"/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Durante el mes de mayo</w:t>
      </w:r>
      <w:r w:rsidR="0039650F" w:rsidRPr="00126405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realizaremos Jornadas de difusión informativa en las Universidades Españolas, siendo el 6 de mayo el día elegido para distribuir folletos entre todos los universitarios.</w:t>
      </w:r>
    </w:p>
    <w:p w:rsidR="0039650F" w:rsidRPr="00126405" w:rsidRDefault="0039650F" w:rsidP="0039650F">
      <w:pPr>
        <w:spacing w:before="240" w:after="0" w:line="240" w:lineRule="auto"/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 w:rsidRPr="00126405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Próximamente el Club de Fútbol de Valencia también nos fijará un día en el que podremos informar a seguidores, al igual que se realizó en el Levante.  El Rayo Vallecano ha confirmado su colaboración con Unidos por la Médula (aún pendiente de fijar el día y la forma), y estamos pendientes de entablar relación con el Real Madrid y el Atlético de Madrid.</w:t>
      </w:r>
    </w:p>
    <w:p w:rsidR="0039650F" w:rsidRPr="00126405" w:rsidRDefault="0039650F" w:rsidP="0039650F">
      <w:pPr>
        <w:spacing w:before="240" w:after="0" w:line="240" w:lineRule="auto"/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 w:rsidRPr="00126405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Y muchos otros eventos y formas de información que estamos pendientes de confirmar y sobre los que quedamos a su entera disposición para ampliar en cualquier momento.</w:t>
      </w:r>
    </w:p>
    <w:p w:rsidR="0039650F" w:rsidRPr="00941541" w:rsidRDefault="0039650F" w:rsidP="0039650F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62CC2" w:rsidRPr="00F42032" w:rsidRDefault="00F42032" w:rsidP="00F42032">
      <w:pPr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 w:rsidRPr="00F42032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P</w:t>
      </w:r>
      <w:r w:rsidR="00762CC2" w:rsidRPr="00F42032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ara más información y contacto:</w:t>
      </w:r>
    </w:p>
    <w:p w:rsidR="00762CC2" w:rsidRDefault="008747A9" w:rsidP="00762CC2">
      <w:pPr>
        <w:spacing w:after="0"/>
      </w:pPr>
      <w:hyperlink r:id="rId22" w:history="1">
        <w:r w:rsidR="00762CC2" w:rsidRPr="00CD4963">
          <w:rPr>
            <w:rStyle w:val="Hipervnculo"/>
          </w:rPr>
          <w:t>unidosporlamedula@gmail.com</w:t>
        </w:r>
      </w:hyperlink>
    </w:p>
    <w:p w:rsidR="00762CC2" w:rsidRDefault="008747A9" w:rsidP="00762CC2">
      <w:pPr>
        <w:spacing w:after="0"/>
      </w:pPr>
      <w:hyperlink r:id="rId23" w:history="1">
        <w:r w:rsidR="00762CC2" w:rsidRPr="00CD4963">
          <w:rPr>
            <w:rStyle w:val="Hipervnculo"/>
          </w:rPr>
          <w:t>comunicación.unidosporlamedula@gmail.com</w:t>
        </w:r>
      </w:hyperlink>
    </w:p>
    <w:p w:rsidR="00762CC2" w:rsidRPr="00F42032" w:rsidRDefault="00762CC2" w:rsidP="00762CC2">
      <w:pPr>
        <w:spacing w:after="0" w:line="240" w:lineRule="auto"/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</w:pPr>
      <w:r w:rsidRPr="00F42032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Tfno.: 659</w:t>
      </w:r>
      <w:r w:rsidR="00F42032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</w:t>
      </w:r>
      <w:r w:rsidRPr="00F42032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78</w:t>
      </w:r>
      <w:r w:rsidR="00F42032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</w:t>
      </w:r>
      <w:r w:rsidRPr="00F42032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85</w:t>
      </w:r>
      <w:r w:rsidR="00F42032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 xml:space="preserve"> </w:t>
      </w:r>
      <w:r w:rsidRPr="00F42032">
        <w:rPr>
          <w:rFonts w:ascii="Segoe UI" w:eastAsia="Times New Roman" w:hAnsi="Segoe UI" w:cs="Segoe UI"/>
          <w:color w:val="1F497D" w:themeColor="text2"/>
          <w:sz w:val="20"/>
          <w:szCs w:val="20"/>
          <w:lang w:eastAsia="es-ES"/>
        </w:rPr>
        <w:t>27</w:t>
      </w:r>
    </w:p>
    <w:p w:rsidR="00762CC2" w:rsidRDefault="00762CC2" w:rsidP="00762CC2">
      <w:pPr>
        <w:jc w:val="center"/>
      </w:pPr>
    </w:p>
    <w:sectPr w:rsidR="00762CC2" w:rsidSect="00762CC2">
      <w:pgSz w:w="11906" w:h="16838"/>
      <w:pgMar w:top="1417" w:right="1701" w:bottom="1417" w:left="1701" w:header="708" w:footer="708" w:gutter="0"/>
      <w:pgBorders w:offsetFrom="page">
        <w:top w:val="single" w:sz="48" w:space="30" w:color="92CDDC" w:themeColor="accent5" w:themeTint="99"/>
        <w:left w:val="single" w:sz="48" w:space="30" w:color="92CDDC" w:themeColor="accent5" w:themeTint="99"/>
        <w:bottom w:val="single" w:sz="48" w:space="30" w:color="92CDDC" w:themeColor="accent5" w:themeTint="99"/>
        <w:right w:val="single" w:sz="48" w:space="30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B23"/>
    <w:multiLevelType w:val="hybridMultilevel"/>
    <w:tmpl w:val="CABC0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75507"/>
    <w:multiLevelType w:val="hybridMultilevel"/>
    <w:tmpl w:val="6CBCF4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6A81"/>
    <w:multiLevelType w:val="hybridMultilevel"/>
    <w:tmpl w:val="54EEA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6B62"/>
    <w:rsid w:val="00126405"/>
    <w:rsid w:val="00176B62"/>
    <w:rsid w:val="00351994"/>
    <w:rsid w:val="0039650F"/>
    <w:rsid w:val="003B2F66"/>
    <w:rsid w:val="005A105D"/>
    <w:rsid w:val="00604094"/>
    <w:rsid w:val="00693C2A"/>
    <w:rsid w:val="00734A6C"/>
    <w:rsid w:val="00762CC2"/>
    <w:rsid w:val="0084778E"/>
    <w:rsid w:val="008747A9"/>
    <w:rsid w:val="00896F1C"/>
    <w:rsid w:val="00A501E6"/>
    <w:rsid w:val="00A903C5"/>
    <w:rsid w:val="00F407BB"/>
    <w:rsid w:val="00F42032"/>
    <w:rsid w:val="00F5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2CC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65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mailto:comunicaci&#243;n.unidosporlamedula@gmail.com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mailto:unidosporlamedul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Millán</dc:creator>
  <cp:keywords/>
  <dc:description/>
  <cp:lastModifiedBy>Administrador</cp:lastModifiedBy>
  <cp:revision>6</cp:revision>
  <dcterms:created xsi:type="dcterms:W3CDTF">2014-04-01T19:22:00Z</dcterms:created>
  <dcterms:modified xsi:type="dcterms:W3CDTF">2014-04-09T10:20:00Z</dcterms:modified>
</cp:coreProperties>
</file>